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4" w:rsidRPr="002A4C57" w:rsidRDefault="005468F4" w:rsidP="005468F4">
      <w:pPr>
        <w:spacing w:after="0" w:line="240" w:lineRule="auto"/>
        <w:ind w:left="5103" w:right="-284"/>
        <w:rPr>
          <w:rFonts w:ascii="Times New Roman" w:hAnsi="Times New Roman"/>
          <w:sz w:val="28"/>
          <w:szCs w:val="28"/>
        </w:rPr>
      </w:pPr>
      <w:r w:rsidRPr="002A4C57">
        <w:rPr>
          <w:rFonts w:ascii="Times New Roman" w:hAnsi="Times New Roman"/>
          <w:sz w:val="28"/>
          <w:szCs w:val="28"/>
        </w:rPr>
        <w:t>УТВЕРЖДАЮ</w:t>
      </w:r>
    </w:p>
    <w:p w:rsidR="005468F4" w:rsidRPr="002A4C57" w:rsidRDefault="005468F4" w:rsidP="005468F4">
      <w:pPr>
        <w:spacing w:after="0" w:line="240" w:lineRule="auto"/>
        <w:ind w:left="5103" w:right="-284"/>
        <w:rPr>
          <w:rFonts w:ascii="Times New Roman" w:hAnsi="Times New Roman"/>
          <w:sz w:val="28"/>
          <w:szCs w:val="28"/>
        </w:rPr>
      </w:pPr>
      <w:r w:rsidRPr="002A4C57">
        <w:rPr>
          <w:rFonts w:ascii="Times New Roman" w:hAnsi="Times New Roman"/>
          <w:sz w:val="28"/>
          <w:szCs w:val="28"/>
        </w:rPr>
        <w:t>Директор</w:t>
      </w:r>
      <w:r w:rsidR="000647EE">
        <w:rPr>
          <w:rFonts w:ascii="Times New Roman" w:hAnsi="Times New Roman"/>
          <w:sz w:val="28"/>
          <w:szCs w:val="28"/>
        </w:rPr>
        <w:t xml:space="preserve"> </w:t>
      </w:r>
      <w:r w:rsidRPr="002A4C57">
        <w:rPr>
          <w:rFonts w:ascii="Times New Roman" w:hAnsi="Times New Roman"/>
          <w:sz w:val="28"/>
          <w:szCs w:val="28"/>
        </w:rPr>
        <w:t>УО</w:t>
      </w:r>
      <w:r w:rsidR="000647EE">
        <w:rPr>
          <w:rFonts w:ascii="Times New Roman" w:hAnsi="Times New Roman"/>
          <w:sz w:val="28"/>
          <w:szCs w:val="28"/>
        </w:rPr>
        <w:t xml:space="preserve"> </w:t>
      </w:r>
      <w:r w:rsidRPr="002A4C57">
        <w:rPr>
          <w:rFonts w:ascii="Times New Roman" w:hAnsi="Times New Roman"/>
          <w:sz w:val="28"/>
          <w:szCs w:val="28"/>
        </w:rPr>
        <w:t>«</w:t>
      </w:r>
      <w:r w:rsidR="002A4C57">
        <w:rPr>
          <w:rFonts w:ascii="Times New Roman" w:hAnsi="Times New Roman"/>
          <w:sz w:val="28"/>
          <w:szCs w:val="28"/>
        </w:rPr>
        <w:t>ПГАТК</w:t>
      </w:r>
      <w:r w:rsidRPr="002A4C57">
        <w:rPr>
          <w:rFonts w:ascii="Times New Roman" w:hAnsi="Times New Roman"/>
          <w:sz w:val="28"/>
          <w:szCs w:val="28"/>
        </w:rPr>
        <w:t>»</w:t>
      </w:r>
    </w:p>
    <w:p w:rsidR="005468F4" w:rsidRPr="002A4C57" w:rsidRDefault="005468F4" w:rsidP="005468F4">
      <w:pPr>
        <w:spacing w:after="0" w:line="240" w:lineRule="auto"/>
        <w:ind w:left="5103" w:right="-284"/>
        <w:rPr>
          <w:rFonts w:ascii="Times New Roman" w:hAnsi="Times New Roman"/>
          <w:sz w:val="28"/>
          <w:szCs w:val="28"/>
        </w:rPr>
      </w:pPr>
      <w:r w:rsidRPr="002A4C57">
        <w:rPr>
          <w:rFonts w:ascii="Times New Roman" w:hAnsi="Times New Roman"/>
          <w:sz w:val="28"/>
          <w:szCs w:val="28"/>
        </w:rPr>
        <w:t>_________</w:t>
      </w:r>
      <w:proofErr w:type="spellStart"/>
      <w:r w:rsidRPr="002A4C57">
        <w:rPr>
          <w:rFonts w:ascii="Times New Roman" w:hAnsi="Times New Roman"/>
          <w:sz w:val="28"/>
          <w:szCs w:val="28"/>
        </w:rPr>
        <w:t>Н.И.Вакульчик</w:t>
      </w:r>
      <w:proofErr w:type="spellEnd"/>
    </w:p>
    <w:p w:rsidR="005468F4" w:rsidRPr="002A4C57" w:rsidRDefault="00DB6368" w:rsidP="000647EE">
      <w:pPr>
        <w:spacing w:after="0" w:line="240" w:lineRule="auto"/>
        <w:ind w:left="5103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r w:rsidR="005468F4" w:rsidRPr="002A4C57">
        <w:rPr>
          <w:rFonts w:ascii="Times New Roman" w:hAnsi="Times New Roman"/>
          <w:sz w:val="28"/>
          <w:szCs w:val="28"/>
        </w:rPr>
        <w:t>»_</w:t>
      </w:r>
      <w:r w:rsidR="002A4C57">
        <w:rPr>
          <w:rFonts w:ascii="Times New Roman" w:hAnsi="Times New Roman"/>
          <w:sz w:val="28"/>
          <w:szCs w:val="28"/>
        </w:rPr>
        <w:t>___________</w:t>
      </w:r>
      <w:r w:rsidR="000647EE">
        <w:rPr>
          <w:rFonts w:ascii="Times New Roman" w:hAnsi="Times New Roman"/>
          <w:sz w:val="28"/>
          <w:szCs w:val="28"/>
        </w:rPr>
        <w:t xml:space="preserve"> </w:t>
      </w:r>
      <w:r w:rsidR="00AA0593">
        <w:rPr>
          <w:rFonts w:ascii="Times New Roman" w:hAnsi="Times New Roman"/>
          <w:sz w:val="28"/>
          <w:szCs w:val="28"/>
        </w:rPr>
        <w:t>2018</w:t>
      </w:r>
    </w:p>
    <w:p w:rsidR="005468F4" w:rsidRPr="002A4C57" w:rsidRDefault="005468F4" w:rsidP="005468F4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A4C57" w:rsidRPr="002C12CC" w:rsidRDefault="002A4C57" w:rsidP="002A4C57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ПОЛОЖЕНИЕ</w:t>
      </w:r>
    </w:p>
    <w:p w:rsidR="002A4C57" w:rsidRPr="002C12CC" w:rsidRDefault="002A4C57" w:rsidP="002C12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проведении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конкурса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AA0593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«Новогодний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AA0593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калейдоскоп</w:t>
      </w:r>
      <w:r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»</w:t>
      </w:r>
    </w:p>
    <w:p w:rsidR="00C370D3" w:rsidRPr="002C12CC" w:rsidRDefault="00C370D3" w:rsidP="002C12C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2A4C57" w:rsidRPr="002C12CC" w:rsidRDefault="002A4C57" w:rsidP="002E56F3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2E56F3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Общие</w:t>
      </w:r>
      <w:r w:rsidR="000647EE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положения:</w:t>
      </w:r>
    </w:p>
    <w:p w:rsidR="002A4C57" w:rsidRPr="002C12CC" w:rsidRDefault="002A4C57" w:rsidP="002E56F3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Настоящее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Положение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определяет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порядок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проведения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условия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внутриколледжного</w:t>
      </w:r>
      <w:proofErr w:type="spellEnd"/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конкурса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r w:rsidR="00AA0593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Новогодний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AA0593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калейдоскоп</w:t>
      </w:r>
      <w:r w:rsidRPr="002C12C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».</w:t>
      </w:r>
      <w:r w:rsidR="000647EE" w:rsidRPr="002C12C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Организатором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проведения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конкурса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является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администрация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колледжа</w:t>
      </w:r>
      <w:r w:rsidR="003C671B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468F4" w:rsidRPr="002C12CC" w:rsidRDefault="005468F4" w:rsidP="002E56F3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A4C57" w:rsidRPr="002C12CC" w:rsidRDefault="002A4C57" w:rsidP="002E56F3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="002E56F3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Цели</w:t>
      </w:r>
      <w:r w:rsidR="000647EE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проведения</w:t>
      </w:r>
      <w:r w:rsidR="000647EE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конкурса:</w:t>
      </w:r>
    </w:p>
    <w:p w:rsidR="003C671B" w:rsidRPr="002C12CC" w:rsidRDefault="002E56F3" w:rsidP="002E56F3">
      <w:pPr>
        <w:pStyle w:val="a3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2.1. </w:t>
      </w:r>
      <w:r w:rsidR="00C370D3" w:rsidRPr="002C12CC">
        <w:rPr>
          <w:rFonts w:ascii="Times New Roman" w:hAnsi="Times New Roman"/>
          <w:sz w:val="28"/>
          <w:szCs w:val="28"/>
        </w:rPr>
        <w:t>с</w:t>
      </w:r>
      <w:r w:rsidR="003C671B" w:rsidRPr="002C12CC">
        <w:rPr>
          <w:rFonts w:ascii="Times New Roman" w:hAnsi="Times New Roman"/>
          <w:sz w:val="28"/>
          <w:szCs w:val="28"/>
        </w:rPr>
        <w:t>оздание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C671B" w:rsidRPr="002C12CC">
        <w:rPr>
          <w:rFonts w:ascii="Times New Roman" w:hAnsi="Times New Roman"/>
          <w:sz w:val="28"/>
          <w:szCs w:val="28"/>
        </w:rPr>
        <w:t>праздничной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C671B" w:rsidRPr="002C12CC">
        <w:rPr>
          <w:rFonts w:ascii="Times New Roman" w:hAnsi="Times New Roman"/>
          <w:sz w:val="28"/>
          <w:szCs w:val="28"/>
        </w:rPr>
        <w:t>атмосферы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C671B" w:rsidRPr="002C12CC">
        <w:rPr>
          <w:rFonts w:ascii="Times New Roman" w:hAnsi="Times New Roman"/>
          <w:sz w:val="28"/>
          <w:szCs w:val="28"/>
        </w:rPr>
        <w:t>в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C671B" w:rsidRPr="002C12CC">
        <w:rPr>
          <w:rFonts w:ascii="Times New Roman" w:hAnsi="Times New Roman"/>
          <w:sz w:val="28"/>
          <w:szCs w:val="28"/>
        </w:rPr>
        <w:t>колледже;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</w:p>
    <w:p w:rsidR="003C671B" w:rsidRPr="002C12CC" w:rsidRDefault="002E56F3" w:rsidP="002E5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2.2. </w:t>
      </w:r>
      <w:r w:rsidR="00C370D3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</w:t>
      </w:r>
      <w:r w:rsidR="003C7FA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рганизация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C7FA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досуга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C7FA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учащихся;</w:t>
      </w:r>
    </w:p>
    <w:p w:rsidR="003C671B" w:rsidRPr="002C12CC" w:rsidRDefault="003C671B" w:rsidP="002E56F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="00C370D3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3.</w:t>
      </w:r>
      <w:r w:rsidR="002E56F3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C370D3" w:rsidRPr="002C12CC">
        <w:rPr>
          <w:rFonts w:ascii="Times New Roman" w:hAnsi="Times New Roman"/>
          <w:sz w:val="28"/>
          <w:szCs w:val="28"/>
        </w:rPr>
        <w:t>с</w:t>
      </w:r>
      <w:r w:rsidRPr="002C12CC">
        <w:rPr>
          <w:rFonts w:ascii="Times New Roman" w:hAnsi="Times New Roman"/>
          <w:sz w:val="28"/>
          <w:szCs w:val="28"/>
        </w:rPr>
        <w:t>тимулирование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нестандартного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творческого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подхода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к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оформлению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кабинетов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лабораторий;</w:t>
      </w:r>
    </w:p>
    <w:p w:rsidR="003C671B" w:rsidRPr="002C12CC" w:rsidRDefault="003C671B" w:rsidP="002E56F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2.4.</w:t>
      </w:r>
      <w:r w:rsidR="002E56F3" w:rsidRPr="002C12CC">
        <w:rPr>
          <w:rFonts w:ascii="Times New Roman" w:hAnsi="Times New Roman"/>
          <w:sz w:val="28"/>
          <w:szCs w:val="28"/>
        </w:rPr>
        <w:t> </w:t>
      </w:r>
      <w:r w:rsidR="00C370D3" w:rsidRPr="002C12CC">
        <w:rPr>
          <w:rFonts w:ascii="Times New Roman" w:hAnsi="Times New Roman"/>
          <w:sz w:val="28"/>
          <w:szCs w:val="28"/>
        </w:rPr>
        <w:t>п</w:t>
      </w:r>
      <w:r w:rsidRPr="002C12CC">
        <w:rPr>
          <w:rFonts w:ascii="Times New Roman" w:hAnsi="Times New Roman"/>
          <w:sz w:val="28"/>
          <w:szCs w:val="28"/>
        </w:rPr>
        <w:t>овышение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эстетического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художественного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уровня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праздничного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оформления;</w:t>
      </w:r>
    </w:p>
    <w:p w:rsidR="003C671B" w:rsidRPr="002C12CC" w:rsidRDefault="003C671B" w:rsidP="002E56F3">
      <w:pPr>
        <w:pStyle w:val="a3"/>
        <w:shd w:val="clear" w:color="auto" w:fill="FCFCF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2.5.</w:t>
      </w:r>
      <w:r w:rsidR="002E56F3" w:rsidRPr="002C12CC">
        <w:rPr>
          <w:rFonts w:ascii="Times New Roman" w:hAnsi="Times New Roman"/>
          <w:sz w:val="28"/>
          <w:szCs w:val="28"/>
        </w:rPr>
        <w:t> </w:t>
      </w:r>
      <w:r w:rsidRPr="002C12CC">
        <w:rPr>
          <w:rFonts w:ascii="Times New Roman" w:hAnsi="Times New Roman"/>
          <w:sz w:val="28"/>
          <w:szCs w:val="28"/>
        </w:rPr>
        <w:t>развитие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творческих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навыков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активности,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самореализация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раскрытие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творческого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потенциала,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также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повышение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уровня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эстетической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культуры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учащихся;</w:t>
      </w:r>
    </w:p>
    <w:p w:rsidR="00C370D3" w:rsidRPr="002C12CC" w:rsidRDefault="003C671B" w:rsidP="002E56F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2.6.</w:t>
      </w:r>
      <w:r w:rsidR="002E56F3" w:rsidRPr="002C12CC">
        <w:rPr>
          <w:rFonts w:ascii="Times New Roman" w:hAnsi="Times New Roman"/>
          <w:sz w:val="28"/>
          <w:szCs w:val="28"/>
        </w:rPr>
        <w:t> </w:t>
      </w:r>
      <w:r w:rsidR="00097000" w:rsidRPr="002C12CC">
        <w:rPr>
          <w:rFonts w:ascii="Times New Roman" w:hAnsi="Times New Roman"/>
          <w:sz w:val="28"/>
          <w:szCs w:val="28"/>
        </w:rPr>
        <w:t>поддержание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097000" w:rsidRPr="002C12CC">
        <w:rPr>
          <w:rFonts w:ascii="Times New Roman" w:hAnsi="Times New Roman"/>
          <w:sz w:val="28"/>
          <w:szCs w:val="28"/>
        </w:rPr>
        <w:t>среди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E56F3" w:rsidRPr="002C12CC">
        <w:rPr>
          <w:rFonts w:ascii="Times New Roman" w:hAnsi="Times New Roman"/>
          <w:sz w:val="28"/>
          <w:szCs w:val="28"/>
        </w:rPr>
        <w:t>уча</w:t>
      </w:r>
      <w:r w:rsidRPr="002C12CC">
        <w:rPr>
          <w:rFonts w:ascii="Times New Roman" w:hAnsi="Times New Roman"/>
          <w:sz w:val="28"/>
          <w:szCs w:val="28"/>
        </w:rPr>
        <w:t>щихся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группы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духа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сплоченности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единения.</w:t>
      </w:r>
    </w:p>
    <w:p w:rsidR="002E56F3" w:rsidRPr="002C12CC" w:rsidRDefault="002E56F3" w:rsidP="002E56F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0D3" w:rsidRPr="002C12CC" w:rsidRDefault="002E56F3" w:rsidP="002E56F3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C370D3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Участники</w:t>
      </w:r>
      <w:r w:rsidR="000647EE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70D3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конкурса</w:t>
      </w:r>
      <w:r w:rsidR="000647EE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70D3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0647EE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70D3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порядок</w:t>
      </w:r>
      <w:r w:rsidR="000647EE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370D3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проведения:</w:t>
      </w:r>
    </w:p>
    <w:p w:rsidR="00C370D3" w:rsidRPr="002C12CC" w:rsidRDefault="00C370D3" w:rsidP="002E56F3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конкурсе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принимают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участие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все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учебные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группы.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</w:t>
      </w:r>
      <w:r w:rsidR="00AC57AB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рс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57AB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проводится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57AB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A0593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10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57AB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декабря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57AB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A0593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19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декабря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включает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себя:</w:t>
      </w:r>
    </w:p>
    <w:p w:rsidR="00C370D3" w:rsidRPr="002C12CC" w:rsidRDefault="008B2C9B" w:rsidP="002E56F3">
      <w:pPr>
        <w:pStyle w:val="a3"/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3.1.</w:t>
      </w:r>
      <w:r w:rsidR="002E56F3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опубликование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информации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проведении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конкурса;</w:t>
      </w:r>
    </w:p>
    <w:p w:rsidR="008B2C9B" w:rsidRPr="002C12CC" w:rsidRDefault="008B2C9B" w:rsidP="002E56F3">
      <w:pPr>
        <w:pStyle w:val="a3"/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3.2.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оформление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конкурсных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работ;</w:t>
      </w:r>
    </w:p>
    <w:p w:rsidR="008B2C9B" w:rsidRPr="002C12CC" w:rsidRDefault="008B2C9B" w:rsidP="002E56F3">
      <w:pPr>
        <w:pStyle w:val="a3"/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3.3.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просмотр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жюри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конкурсных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работ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определение</w:t>
      </w:r>
      <w:r w:rsidR="002E56F3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победителей;</w:t>
      </w:r>
    </w:p>
    <w:p w:rsidR="008B2C9B" w:rsidRPr="002C12CC" w:rsidRDefault="008B2C9B" w:rsidP="002E56F3">
      <w:pPr>
        <w:pStyle w:val="a3"/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3.4.</w:t>
      </w:r>
      <w:r w:rsidR="002E56F3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награждение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победителей.</w:t>
      </w:r>
    </w:p>
    <w:p w:rsidR="008B2C9B" w:rsidRPr="002C12CC" w:rsidRDefault="008B2C9B" w:rsidP="002E56F3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8B2C9B" w:rsidRPr="002C12CC" w:rsidRDefault="002E56F3" w:rsidP="002E56F3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4. </w:t>
      </w:r>
      <w:r w:rsidR="008B2C9B"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Условия</w:t>
      </w:r>
      <w:r w:rsidR="000647EE"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="008B2C9B"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проведения</w:t>
      </w:r>
      <w:r w:rsidR="000647EE"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="008B2C9B"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конкурса:</w:t>
      </w:r>
    </w:p>
    <w:p w:rsidR="00E57C8A" w:rsidRPr="002C12CC" w:rsidRDefault="00E57C8A" w:rsidP="002E56F3">
      <w:pPr>
        <w:pStyle w:val="a3"/>
        <w:shd w:val="clear" w:color="auto" w:fill="FCFCFC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Конкурс</w:t>
      </w:r>
      <w:r w:rsidR="000647EE"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проводится</w:t>
      </w:r>
      <w:r w:rsidR="000647EE"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по</w:t>
      </w:r>
      <w:r w:rsidR="000647EE"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следующим</w:t>
      </w:r>
      <w:r w:rsidR="000647EE"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номинациям:</w:t>
      </w:r>
    </w:p>
    <w:p w:rsidR="00E57C8A" w:rsidRPr="002C12CC" w:rsidRDefault="002C12CC" w:rsidP="002E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E56F3" w:rsidRPr="002C12CC">
        <w:rPr>
          <w:rFonts w:ascii="Times New Roman" w:hAnsi="Times New Roman"/>
          <w:sz w:val="28"/>
          <w:szCs w:val="28"/>
        </w:rPr>
        <w:t>1. </w:t>
      </w:r>
      <w:r w:rsidR="00E57C8A" w:rsidRPr="002C12CC">
        <w:rPr>
          <w:rFonts w:ascii="Times New Roman" w:hAnsi="Times New Roman"/>
          <w:sz w:val="28"/>
          <w:szCs w:val="28"/>
        </w:rPr>
        <w:t>«Лучшее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оформление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учебного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кабинета»;</w:t>
      </w:r>
    </w:p>
    <w:p w:rsidR="00E57C8A" w:rsidRPr="002C12CC" w:rsidRDefault="002C12CC" w:rsidP="002E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E56F3" w:rsidRPr="002C12CC">
        <w:rPr>
          <w:rFonts w:ascii="Times New Roman" w:hAnsi="Times New Roman"/>
          <w:sz w:val="28"/>
          <w:szCs w:val="28"/>
        </w:rPr>
        <w:t>2. </w:t>
      </w:r>
      <w:r w:rsidR="00E57C8A" w:rsidRPr="002C12CC">
        <w:rPr>
          <w:rFonts w:ascii="Times New Roman" w:hAnsi="Times New Roman"/>
          <w:sz w:val="28"/>
          <w:szCs w:val="28"/>
        </w:rPr>
        <w:t>«Лучшее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новогоднее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поздравление»;</w:t>
      </w:r>
    </w:p>
    <w:p w:rsidR="00E57C8A" w:rsidRPr="002C12CC" w:rsidRDefault="002C12CC" w:rsidP="002E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E56F3" w:rsidRPr="002C12CC">
        <w:rPr>
          <w:rFonts w:ascii="Times New Roman" w:hAnsi="Times New Roman"/>
          <w:sz w:val="28"/>
          <w:szCs w:val="28"/>
        </w:rPr>
        <w:t>3. </w:t>
      </w:r>
      <w:r w:rsidR="00E57C8A" w:rsidRPr="002C12CC">
        <w:rPr>
          <w:rFonts w:ascii="Times New Roman" w:hAnsi="Times New Roman"/>
          <w:sz w:val="28"/>
          <w:szCs w:val="28"/>
        </w:rPr>
        <w:t>«</w:t>
      </w:r>
      <w:r w:rsidR="00333B45" w:rsidRPr="002C12CC">
        <w:rPr>
          <w:rFonts w:ascii="Times New Roman" w:hAnsi="Times New Roman"/>
          <w:sz w:val="28"/>
          <w:szCs w:val="28"/>
        </w:rPr>
        <w:t>Лучшая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поздравительная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открытка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«С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улыбкой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теплотой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–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поздравим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колледж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наш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родной!»</w:t>
      </w:r>
    </w:p>
    <w:p w:rsidR="002E56F3" w:rsidRPr="002C12CC" w:rsidRDefault="002E56F3" w:rsidP="002E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C8A" w:rsidRPr="002C12CC" w:rsidRDefault="00E57C8A" w:rsidP="002E56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номинации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hAnsi="Times New Roman"/>
          <w:b/>
          <w:sz w:val="28"/>
          <w:szCs w:val="28"/>
        </w:rPr>
        <w:t>«</w:t>
      </w:r>
      <w:r w:rsidRPr="002C12CC">
        <w:rPr>
          <w:rFonts w:ascii="Times New Roman" w:hAnsi="Times New Roman"/>
          <w:sz w:val="28"/>
          <w:szCs w:val="28"/>
        </w:rPr>
        <w:t>Лучшее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оформление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учебного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кабинета»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к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оформлению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кабинета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предъявляются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требования:</w:t>
      </w:r>
    </w:p>
    <w:p w:rsidR="00E57C8A" w:rsidRPr="002C12CC" w:rsidRDefault="00333B45" w:rsidP="00064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2E56F3" w:rsidRPr="002C12C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оформление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должно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общим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(украшение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стен,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окон,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дверных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проемов,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потолка,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мебели);</w:t>
      </w:r>
    </w:p>
    <w:p w:rsidR="00E57C8A" w:rsidRPr="002C12CC" w:rsidRDefault="00333B45" w:rsidP="00064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56F3" w:rsidRPr="002C12C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оформлении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кабинета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обязательно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сочетаться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готовые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украшения,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так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7AB" w:rsidRPr="002C12CC">
        <w:rPr>
          <w:rFonts w:ascii="Times New Roman" w:eastAsia="Times New Roman" w:hAnsi="Times New Roman"/>
          <w:sz w:val="28"/>
          <w:szCs w:val="28"/>
          <w:lang w:eastAsia="ru-RU"/>
        </w:rPr>
        <w:t>украшения,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сделанные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руками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учащихся;</w:t>
      </w:r>
    </w:p>
    <w:p w:rsidR="00E57C8A" w:rsidRPr="002C12CC" w:rsidRDefault="00333B45" w:rsidP="00064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56F3" w:rsidRPr="002C12C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кабинете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обязательно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наличие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новогодней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ел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(живой,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искусственной,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символического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изображения);</w:t>
      </w:r>
    </w:p>
    <w:p w:rsidR="00E57C8A" w:rsidRPr="002C12CC" w:rsidRDefault="00333B45" w:rsidP="000647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56F3" w:rsidRPr="002C12C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оформление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кабинета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должно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техники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8A" w:rsidRPr="002C12CC">
        <w:rPr>
          <w:rFonts w:ascii="Times New Roman" w:eastAsia="Times New Roman" w:hAnsi="Times New Roman"/>
          <w:sz w:val="28"/>
          <w:szCs w:val="28"/>
          <w:lang w:eastAsia="ru-RU"/>
        </w:rPr>
        <w:t>безопасности.</w:t>
      </w:r>
    </w:p>
    <w:p w:rsidR="00333B45" w:rsidRPr="002C12CC" w:rsidRDefault="00AC57AB" w:rsidP="000647EE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номинации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hAnsi="Times New Roman"/>
          <w:b/>
          <w:sz w:val="28"/>
          <w:szCs w:val="28"/>
        </w:rPr>
        <w:t>«</w:t>
      </w:r>
      <w:r w:rsidRPr="002C12CC">
        <w:rPr>
          <w:rFonts w:ascii="Times New Roman" w:hAnsi="Times New Roman"/>
          <w:sz w:val="28"/>
          <w:szCs w:val="28"/>
        </w:rPr>
        <w:t>Лучшее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оформление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учебного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кабинета</w:t>
      </w:r>
      <w:proofErr w:type="gramStart"/>
      <w:r w:rsidRPr="002C12CC">
        <w:rPr>
          <w:rFonts w:ascii="Times New Roman" w:hAnsi="Times New Roman"/>
          <w:sz w:val="28"/>
          <w:szCs w:val="28"/>
        </w:rPr>
        <w:t>»о</w:t>
      </w:r>
      <w:proofErr w:type="gramEnd"/>
      <w:r w:rsidR="00E57C8A" w:rsidRPr="002C12CC">
        <w:rPr>
          <w:rFonts w:ascii="Times New Roman" w:hAnsi="Times New Roman"/>
          <w:sz w:val="28"/>
          <w:szCs w:val="28"/>
        </w:rPr>
        <w:t>ценивается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целостность,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яркость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декоративность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оформления,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новизна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использования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новогодних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E57C8A" w:rsidRPr="002C12CC">
        <w:rPr>
          <w:rFonts w:ascii="Times New Roman" w:hAnsi="Times New Roman"/>
          <w:sz w:val="28"/>
          <w:szCs w:val="28"/>
        </w:rPr>
        <w:t>украшений.</w:t>
      </w:r>
      <w:r w:rsidR="002E56F3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При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подведении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итогов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учитываются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следующие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критерии: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стиль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творческие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находки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в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исполнении,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оригинальность,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фантазия,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интересные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идеи,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использование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необычных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материалов,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наличие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символики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AA0593" w:rsidRPr="002C12CC">
        <w:rPr>
          <w:rFonts w:ascii="Times New Roman" w:hAnsi="Times New Roman"/>
          <w:sz w:val="28"/>
          <w:szCs w:val="28"/>
        </w:rPr>
        <w:t>(2019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год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–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год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AA0593" w:rsidRPr="002C12CC">
        <w:rPr>
          <w:rFonts w:ascii="Times New Roman" w:hAnsi="Times New Roman"/>
          <w:sz w:val="28"/>
          <w:szCs w:val="28"/>
        </w:rPr>
        <w:t>Свиньи</w:t>
      </w:r>
      <w:r w:rsidR="00333B45" w:rsidRPr="002C12CC">
        <w:rPr>
          <w:rFonts w:ascii="Times New Roman" w:hAnsi="Times New Roman"/>
          <w:sz w:val="28"/>
          <w:szCs w:val="28"/>
        </w:rPr>
        <w:t>),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наличие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hAnsi="Times New Roman"/>
          <w:sz w:val="28"/>
          <w:szCs w:val="28"/>
        </w:rPr>
        <w:t>поздравления.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Жюри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оценивает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оформление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кабинета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момент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его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заседания,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дополнение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украшений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после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заседания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жюри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33B45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оценивается.</w:t>
      </w:r>
    </w:p>
    <w:p w:rsidR="00333B45" w:rsidRPr="002C12CC" w:rsidRDefault="00333B45" w:rsidP="000647EE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номинации</w:t>
      </w:r>
      <w:r w:rsidR="000647EE" w:rsidRPr="002C12C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«Лучшее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новогоднее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поздравление»</w:t>
      </w:r>
      <w:r w:rsid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условием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конкурса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является</w:t>
      </w:r>
      <w:r w:rsidR="002E56F3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разработка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поздравления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сотрудникам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учащимся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колледжа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в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формате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видеоролика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или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мультимедийной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презентации.</w:t>
      </w:r>
      <w:r w:rsidR="002E56F3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Длительность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520" w:rsidRPr="002C12CC">
        <w:rPr>
          <w:rFonts w:ascii="Times New Roman" w:hAnsi="Times New Roman"/>
          <w:sz w:val="28"/>
          <w:szCs w:val="28"/>
        </w:rPr>
        <w:t>видеоработы</w:t>
      </w:r>
      <w:proofErr w:type="spellEnd"/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не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должна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превышать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5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минут.</w:t>
      </w:r>
      <w:r w:rsidR="002E56F3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Для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участия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в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конкурсе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необходимо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до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AA0593" w:rsidRPr="002C12CC">
        <w:rPr>
          <w:rFonts w:ascii="Times New Roman" w:hAnsi="Times New Roman"/>
          <w:sz w:val="28"/>
          <w:szCs w:val="28"/>
        </w:rPr>
        <w:t>19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декабря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предоставить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работы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B1A1F" w:rsidRPr="002C12CC">
        <w:rPr>
          <w:rFonts w:ascii="Times New Roman" w:hAnsi="Times New Roman"/>
          <w:sz w:val="28"/>
          <w:szCs w:val="28"/>
        </w:rPr>
        <w:t>жюри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B1A1F" w:rsidRPr="002C12CC">
        <w:rPr>
          <w:rFonts w:ascii="Times New Roman" w:hAnsi="Times New Roman"/>
          <w:sz w:val="28"/>
          <w:szCs w:val="28"/>
        </w:rPr>
        <w:t>конкурса</w:t>
      </w:r>
      <w:r w:rsidR="002E56F3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в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электронном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варианте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c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указанием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фамилии,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имени,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отчества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конкурсанта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или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номера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учебной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группы.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Работы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победителей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будут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размещены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на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сайте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колледжа.</w:t>
      </w:r>
      <w:r w:rsidR="002E56F3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Участники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конкурса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должны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соблюдать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правила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процедуры,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предусмотренные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общим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законодательством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Республики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Беларусь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(запрет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использования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нецензурных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выражений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тематик,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не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соответствующих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моральным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нормам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2F4520" w:rsidRPr="002C12CC">
        <w:rPr>
          <w:rFonts w:ascii="Times New Roman" w:hAnsi="Times New Roman"/>
          <w:sz w:val="28"/>
          <w:szCs w:val="28"/>
        </w:rPr>
        <w:t>общества).</w:t>
      </w:r>
    </w:p>
    <w:p w:rsidR="00C7425A" w:rsidRPr="002C12CC" w:rsidRDefault="00C7425A" w:rsidP="000647E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12CC">
        <w:rPr>
          <w:sz w:val="28"/>
          <w:szCs w:val="28"/>
        </w:rPr>
        <w:t>В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номинации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«Лучшая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поздравительная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открытка</w:t>
      </w:r>
      <w:r w:rsidR="00AC57AB" w:rsidRPr="002C12CC">
        <w:rPr>
          <w:sz w:val="28"/>
          <w:szCs w:val="28"/>
        </w:rPr>
        <w:t>»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«С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улыбкой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теплотой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–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поздравим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колледж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наш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родной!</w:t>
      </w:r>
      <w:proofErr w:type="gramStart"/>
      <w:r w:rsidRPr="002C12CC">
        <w:rPr>
          <w:sz w:val="28"/>
          <w:szCs w:val="28"/>
        </w:rPr>
        <w:t>»о</w:t>
      </w:r>
      <w:proofErr w:type="gramEnd"/>
      <w:r w:rsidRPr="002C12CC">
        <w:rPr>
          <w:sz w:val="28"/>
          <w:szCs w:val="28"/>
        </w:rPr>
        <w:t>ценивается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аккуратность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выполнения,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уникальность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оригинальность,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яркость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декоративность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оформления,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а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так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же</w:t>
      </w:r>
      <w:r w:rsidR="002E56F3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техника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выполнения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объединение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техник.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Наличие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поздравительного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текста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обязательно.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При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подведении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итогов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учитывается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раскрытие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темы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праздника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праздничного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настроения,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целостность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композиции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художественная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выразительность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новогоднего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оформления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открытки,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качество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эстетический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вид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предоставленной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работы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(размер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открытки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не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менее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листа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А4),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соответствие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заданной</w:t>
      </w:r>
      <w:r w:rsidR="000647EE" w:rsidRPr="002C12CC">
        <w:rPr>
          <w:sz w:val="28"/>
          <w:szCs w:val="28"/>
        </w:rPr>
        <w:t xml:space="preserve"> </w:t>
      </w:r>
      <w:r w:rsidRPr="002C12CC">
        <w:rPr>
          <w:sz w:val="28"/>
          <w:szCs w:val="28"/>
        </w:rPr>
        <w:t>тематике</w:t>
      </w:r>
      <w:proofErr w:type="gramStart"/>
      <w:r w:rsidR="000647EE" w:rsidRPr="002C12CC">
        <w:rPr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П</w:t>
      </w:r>
      <w:proofErr w:type="gramEnd"/>
      <w:r w:rsidRPr="002C12CC">
        <w:rPr>
          <w:color w:val="000000"/>
          <w:sz w:val="28"/>
          <w:szCs w:val="28"/>
        </w:rPr>
        <w:t>риветствуется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неординарный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подход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к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созданию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открытки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(нестандартная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форма),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придуманное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самим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автором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новогоднее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поздравление.</w:t>
      </w:r>
      <w:r w:rsidR="000647EE" w:rsidRPr="002C12CC">
        <w:rPr>
          <w:color w:val="000000"/>
          <w:sz w:val="28"/>
          <w:szCs w:val="28"/>
        </w:rPr>
        <w:t xml:space="preserve"> </w:t>
      </w:r>
    </w:p>
    <w:p w:rsidR="00DC0ABE" w:rsidRPr="002C12CC" w:rsidRDefault="00DC0ABE" w:rsidP="00C7425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12CC">
        <w:rPr>
          <w:color w:val="000000"/>
          <w:sz w:val="28"/>
          <w:szCs w:val="28"/>
        </w:rPr>
        <w:t>Работы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победителей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будут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размещены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на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сайте</w:t>
      </w:r>
      <w:r w:rsidR="000647EE" w:rsidRPr="002C12CC">
        <w:rPr>
          <w:color w:val="000000"/>
          <w:sz w:val="28"/>
          <w:szCs w:val="28"/>
        </w:rPr>
        <w:t xml:space="preserve"> </w:t>
      </w:r>
      <w:r w:rsidRPr="002C12CC">
        <w:rPr>
          <w:color w:val="000000"/>
          <w:sz w:val="28"/>
          <w:szCs w:val="28"/>
        </w:rPr>
        <w:t>колледжа.</w:t>
      </w:r>
    </w:p>
    <w:p w:rsidR="00DC0ABE" w:rsidRPr="002C12CC" w:rsidRDefault="00DC0ABE" w:rsidP="00C7425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0ABE" w:rsidRPr="002C12CC" w:rsidRDefault="00DC0ABE" w:rsidP="00DC0AB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C7425A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2E56F3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7425A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Подведение</w:t>
      </w:r>
      <w:r w:rsidR="000647EE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7425A" w:rsidRPr="002C12C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итогов:</w:t>
      </w:r>
    </w:p>
    <w:p w:rsidR="002C12CC" w:rsidRDefault="00C7425A" w:rsidP="002C12CC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Подведение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итогов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осуществляет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жюри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конкурса.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Призовые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места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присуждаются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каждой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номинации.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7425A" w:rsidRPr="002C12CC" w:rsidRDefault="00C7425A" w:rsidP="002C12CC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основании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протоколов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жюри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оформлением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сводного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протокола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участники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награждаются:</w:t>
      </w:r>
    </w:p>
    <w:p w:rsidR="00C7425A" w:rsidRPr="002C12CC" w:rsidRDefault="00C7425A" w:rsidP="00C742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Дипломом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I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степени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учреждения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образования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Пинский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государственный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аграрный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технологический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колледж</w:t>
      </w: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1A1F" w:rsidRPr="002C12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0ABE" w:rsidRPr="002C12CC" w:rsidRDefault="00C7425A" w:rsidP="00DC0A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Дипломом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II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степени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учреждения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образования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Пинский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государственный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аграрный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технологический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колледж</w:t>
      </w:r>
      <w:r w:rsidR="00DC0ABE" w:rsidRPr="002C12C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1A1F" w:rsidRPr="002C12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425A" w:rsidRPr="002C12CC" w:rsidRDefault="00C7425A" w:rsidP="00C742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lang w:eastAsia="ru-RU"/>
        </w:rPr>
        <w:t>Дипломом</w:t>
      </w:r>
      <w:r w:rsidR="000647EE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2E56F3" w:rsidRPr="002C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степени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учреждения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образования</w:t>
      </w:r>
      <w:r w:rsidR="002E56F3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Пинский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государственный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аграрный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технологический</w:t>
      </w:r>
      <w:r w:rsidR="000647E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="00DC0ABE" w:rsidRPr="002C12CC">
        <w:rPr>
          <w:rFonts w:ascii="Times New Roman" w:eastAsia="Times New Roman" w:hAnsi="Times New Roman"/>
          <w:sz w:val="28"/>
          <w:szCs w:val="28"/>
          <w:lang w:val="be-BY" w:eastAsia="ru-RU"/>
        </w:rPr>
        <w:t>колледж</w:t>
      </w:r>
      <w:r w:rsidR="00DC0ABE" w:rsidRPr="002C12C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7425A" w:rsidRPr="002C12CC" w:rsidRDefault="00C7425A" w:rsidP="00C7425A">
      <w:pPr>
        <w:shd w:val="clear" w:color="auto" w:fill="FCFCF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Жюри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оставляет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собой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право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присуждать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призовые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места</w:t>
      </w:r>
      <w:r w:rsidR="000647EE"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12CC">
        <w:rPr>
          <w:rFonts w:ascii="Times New Roman" w:hAnsi="Times New Roman"/>
          <w:sz w:val="28"/>
          <w:szCs w:val="28"/>
          <w:shd w:val="clear" w:color="auto" w:fill="FFFFFF"/>
        </w:rPr>
        <w:t>работам</w:t>
      </w:r>
      <w:r w:rsidR="000647EE" w:rsidRPr="002C12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12CC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0647EE" w:rsidRPr="002C12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12CC">
        <w:rPr>
          <w:rFonts w:ascii="Times New Roman" w:hAnsi="Times New Roman"/>
          <w:sz w:val="28"/>
          <w:szCs w:val="28"/>
          <w:shd w:val="clear" w:color="auto" w:fill="FFFFFF"/>
        </w:rPr>
        <w:t>невыполнении</w:t>
      </w:r>
      <w:r w:rsidR="000647EE" w:rsidRPr="002C12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12CC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0647EE" w:rsidRPr="002C12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12CC">
        <w:rPr>
          <w:rFonts w:ascii="Times New Roman" w:hAnsi="Times New Roman"/>
          <w:sz w:val="28"/>
          <w:szCs w:val="28"/>
          <w:shd w:val="clear" w:color="auto" w:fill="FFFFFF"/>
        </w:rPr>
        <w:t>нарушении</w:t>
      </w:r>
      <w:r w:rsidR="000647EE" w:rsidRPr="002C12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12CC">
        <w:rPr>
          <w:rFonts w:ascii="Times New Roman" w:hAnsi="Times New Roman"/>
          <w:sz w:val="28"/>
          <w:szCs w:val="28"/>
          <w:shd w:val="clear" w:color="auto" w:fill="FFFFFF"/>
        </w:rPr>
        <w:t>условий</w:t>
      </w:r>
      <w:r w:rsidR="000647EE" w:rsidRPr="002C12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12CC">
        <w:rPr>
          <w:rFonts w:ascii="Times New Roman" w:hAnsi="Times New Roman"/>
          <w:sz w:val="28"/>
          <w:szCs w:val="28"/>
          <w:shd w:val="clear" w:color="auto" w:fill="FFFFFF"/>
        </w:rPr>
        <w:t>положения</w:t>
      </w:r>
      <w:r w:rsidR="000647EE" w:rsidRPr="002C12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12CC">
        <w:rPr>
          <w:rFonts w:ascii="Times New Roman" w:hAnsi="Times New Roman"/>
          <w:sz w:val="28"/>
          <w:szCs w:val="28"/>
          <w:shd w:val="clear" w:color="auto" w:fill="FFFFFF"/>
        </w:rPr>
        <w:t>конкурса</w:t>
      </w:r>
      <w:r w:rsidR="00DC0ABE" w:rsidRPr="002C12C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A0593" w:rsidRPr="002C12CC" w:rsidRDefault="00AA0593" w:rsidP="00AA0593">
      <w:pPr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C12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Награждение победителей будет проведено при проведении Директорского часа.</w:t>
      </w:r>
    </w:p>
    <w:p w:rsidR="00DC0ABE" w:rsidRPr="002C12CC" w:rsidRDefault="002E56F3" w:rsidP="002E56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6. </w:t>
      </w:r>
      <w:r w:rsidR="00DC0ABE" w:rsidRPr="002C12CC">
        <w:rPr>
          <w:rFonts w:ascii="Times New Roman" w:hAnsi="Times New Roman"/>
          <w:sz w:val="28"/>
          <w:szCs w:val="28"/>
        </w:rPr>
        <w:t>Жюри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DC0ABE" w:rsidRPr="002C12CC">
        <w:rPr>
          <w:rFonts w:ascii="Times New Roman" w:hAnsi="Times New Roman"/>
          <w:sz w:val="28"/>
          <w:szCs w:val="28"/>
        </w:rPr>
        <w:t>конкурса:</w:t>
      </w:r>
    </w:p>
    <w:p w:rsidR="00DC0ABE" w:rsidRPr="002C12CC" w:rsidRDefault="00DC0ABE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Председатель:</w:t>
      </w:r>
    </w:p>
    <w:p w:rsidR="00DC0ABE" w:rsidRPr="002C12CC" w:rsidRDefault="00DC0ABE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Прокопович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С.Н.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–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заместитель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директора</w:t>
      </w:r>
      <w:r w:rsidR="002E56F3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ВР</w:t>
      </w:r>
      <w:r w:rsidR="002C12CC">
        <w:rPr>
          <w:rFonts w:ascii="Times New Roman" w:hAnsi="Times New Roman"/>
          <w:sz w:val="28"/>
          <w:szCs w:val="28"/>
        </w:rPr>
        <w:t>.</w:t>
      </w:r>
    </w:p>
    <w:p w:rsidR="00DC0ABE" w:rsidRPr="002C12CC" w:rsidRDefault="00DC0ABE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Члены</w:t>
      </w:r>
      <w:r w:rsidR="002C12CC">
        <w:rPr>
          <w:rFonts w:ascii="Times New Roman" w:hAnsi="Times New Roman"/>
          <w:sz w:val="28"/>
          <w:szCs w:val="28"/>
        </w:rPr>
        <w:t xml:space="preserve"> жюри</w:t>
      </w:r>
      <w:r w:rsidRPr="002C12CC">
        <w:rPr>
          <w:rFonts w:ascii="Times New Roman" w:hAnsi="Times New Roman"/>
          <w:sz w:val="28"/>
          <w:szCs w:val="28"/>
        </w:rPr>
        <w:t>:</w:t>
      </w:r>
    </w:p>
    <w:p w:rsidR="00DC0ABE" w:rsidRPr="002C12CC" w:rsidRDefault="00DC0ABE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Муратов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Р.Г.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–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председатель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профкома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учащихся</w:t>
      </w:r>
      <w:r w:rsidR="002C12CC">
        <w:rPr>
          <w:rFonts w:ascii="Times New Roman" w:hAnsi="Times New Roman"/>
          <w:sz w:val="28"/>
          <w:szCs w:val="28"/>
        </w:rPr>
        <w:t>;</w:t>
      </w:r>
    </w:p>
    <w:p w:rsidR="00DC0ABE" w:rsidRPr="002C12CC" w:rsidRDefault="00DC0ABE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C12CC">
        <w:rPr>
          <w:rFonts w:ascii="Times New Roman" w:hAnsi="Times New Roman"/>
          <w:sz w:val="28"/>
          <w:szCs w:val="28"/>
        </w:rPr>
        <w:t>Кохнюк</w:t>
      </w:r>
      <w:proofErr w:type="spellEnd"/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С.В.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–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секретарь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ОО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«БРСМ»</w:t>
      </w:r>
      <w:r w:rsidR="002C12CC">
        <w:rPr>
          <w:rFonts w:ascii="Times New Roman" w:hAnsi="Times New Roman"/>
          <w:sz w:val="28"/>
          <w:szCs w:val="28"/>
        </w:rPr>
        <w:t>;</w:t>
      </w:r>
    </w:p>
    <w:p w:rsidR="0030438B" w:rsidRPr="002C12CC" w:rsidRDefault="0030438B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C12CC">
        <w:rPr>
          <w:rFonts w:ascii="Times New Roman" w:hAnsi="Times New Roman"/>
          <w:sz w:val="28"/>
          <w:szCs w:val="28"/>
        </w:rPr>
        <w:t>Труш</w:t>
      </w:r>
      <w:proofErr w:type="spellEnd"/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Е.Л.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–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зав.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технологическим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отделением</w:t>
      </w:r>
      <w:r w:rsidR="002C12CC">
        <w:rPr>
          <w:rFonts w:ascii="Times New Roman" w:hAnsi="Times New Roman"/>
          <w:sz w:val="28"/>
          <w:szCs w:val="28"/>
        </w:rPr>
        <w:t>;</w:t>
      </w:r>
    </w:p>
    <w:p w:rsidR="0030438B" w:rsidRPr="002C12CC" w:rsidRDefault="0030438B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Туча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А.А.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–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зав.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зооветеринарным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отделением</w:t>
      </w:r>
      <w:r w:rsidR="002C12CC">
        <w:rPr>
          <w:rFonts w:ascii="Times New Roman" w:hAnsi="Times New Roman"/>
          <w:sz w:val="28"/>
          <w:szCs w:val="28"/>
        </w:rPr>
        <w:t>;</w:t>
      </w:r>
    </w:p>
    <w:p w:rsidR="0030438B" w:rsidRPr="002C12CC" w:rsidRDefault="0030438B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Викторович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С.В.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–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1047D0" w:rsidRPr="002C12CC">
        <w:rPr>
          <w:rFonts w:ascii="Times New Roman" w:hAnsi="Times New Roman"/>
          <w:sz w:val="28"/>
          <w:szCs w:val="28"/>
        </w:rPr>
        <w:t>преподаватель</w:t>
      </w:r>
      <w:r w:rsidR="002C12CC">
        <w:rPr>
          <w:rFonts w:ascii="Times New Roman" w:hAnsi="Times New Roman"/>
          <w:sz w:val="28"/>
          <w:szCs w:val="28"/>
        </w:rPr>
        <w:t>;</w:t>
      </w:r>
    </w:p>
    <w:p w:rsidR="00DC0ABE" w:rsidRPr="002C12CC" w:rsidRDefault="001047D0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2C12CC">
        <w:rPr>
          <w:rFonts w:ascii="Times New Roman" w:hAnsi="Times New Roman"/>
          <w:sz w:val="28"/>
          <w:szCs w:val="28"/>
        </w:rPr>
        <w:t>Липская</w:t>
      </w:r>
      <w:proofErr w:type="spellEnd"/>
      <w:r w:rsidRPr="002C12CC">
        <w:rPr>
          <w:rFonts w:ascii="Times New Roman" w:hAnsi="Times New Roman"/>
          <w:sz w:val="28"/>
          <w:szCs w:val="28"/>
        </w:rPr>
        <w:t xml:space="preserve"> И.В.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DC0ABE" w:rsidRPr="002C12CC">
        <w:rPr>
          <w:rFonts w:ascii="Times New Roman" w:hAnsi="Times New Roman"/>
          <w:sz w:val="28"/>
          <w:szCs w:val="28"/>
        </w:rPr>
        <w:t>–педагог</w:t>
      </w:r>
      <w:r w:rsidRPr="002C12CC">
        <w:rPr>
          <w:rFonts w:ascii="Times New Roman" w:hAnsi="Times New Roman"/>
          <w:sz w:val="28"/>
          <w:szCs w:val="28"/>
        </w:rPr>
        <w:t>-организатор</w:t>
      </w:r>
      <w:r w:rsidR="002C12CC">
        <w:rPr>
          <w:rFonts w:ascii="Times New Roman" w:hAnsi="Times New Roman"/>
          <w:sz w:val="28"/>
          <w:szCs w:val="28"/>
        </w:rPr>
        <w:t>;</w:t>
      </w:r>
    </w:p>
    <w:p w:rsidR="00DC0ABE" w:rsidRPr="002C12CC" w:rsidRDefault="0030438B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Моравская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Е.В.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="001047D0" w:rsidRPr="002C12CC">
        <w:rPr>
          <w:rFonts w:ascii="Times New Roman" w:hAnsi="Times New Roman"/>
          <w:sz w:val="28"/>
          <w:szCs w:val="28"/>
        </w:rPr>
        <w:t>–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преподаватель</w:t>
      </w:r>
      <w:r w:rsidR="001047D0" w:rsidRPr="002C12CC">
        <w:rPr>
          <w:rFonts w:ascii="Times New Roman" w:hAnsi="Times New Roman"/>
          <w:sz w:val="28"/>
          <w:szCs w:val="28"/>
        </w:rPr>
        <w:t>.</w:t>
      </w:r>
    </w:p>
    <w:p w:rsidR="0030438B" w:rsidRPr="002C12CC" w:rsidRDefault="0030438B" w:rsidP="00DC0A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163AF" w:rsidRPr="002C12CC" w:rsidRDefault="00684FE5" w:rsidP="002E56F3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12CC">
        <w:rPr>
          <w:rFonts w:ascii="Times New Roman" w:hAnsi="Times New Roman"/>
          <w:sz w:val="28"/>
          <w:szCs w:val="28"/>
        </w:rPr>
        <w:t>Зам.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директора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по</w:t>
      </w:r>
      <w:r w:rsidR="000647EE" w:rsidRPr="002C12CC">
        <w:rPr>
          <w:rFonts w:ascii="Times New Roman" w:hAnsi="Times New Roman"/>
          <w:sz w:val="28"/>
          <w:szCs w:val="28"/>
        </w:rPr>
        <w:t xml:space="preserve"> </w:t>
      </w:r>
      <w:r w:rsidRPr="002C12CC">
        <w:rPr>
          <w:rFonts w:ascii="Times New Roman" w:hAnsi="Times New Roman"/>
          <w:sz w:val="28"/>
          <w:szCs w:val="28"/>
        </w:rPr>
        <w:t>ВР</w:t>
      </w:r>
      <w:r w:rsidR="002E56F3" w:rsidRPr="002C12CC">
        <w:rPr>
          <w:rFonts w:ascii="Times New Roman" w:hAnsi="Times New Roman"/>
          <w:sz w:val="28"/>
          <w:szCs w:val="28"/>
        </w:rPr>
        <w:tab/>
      </w:r>
      <w:proofErr w:type="spellStart"/>
      <w:r w:rsidR="0030438B" w:rsidRPr="002C12CC">
        <w:rPr>
          <w:rFonts w:ascii="Times New Roman" w:hAnsi="Times New Roman"/>
          <w:sz w:val="28"/>
          <w:szCs w:val="28"/>
        </w:rPr>
        <w:t>С.Н.Прокопович</w:t>
      </w:r>
      <w:proofErr w:type="spellEnd"/>
    </w:p>
    <w:sectPr w:rsidR="000163AF" w:rsidRPr="002C12CC" w:rsidSect="0005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FC4"/>
    <w:multiLevelType w:val="hybridMultilevel"/>
    <w:tmpl w:val="EFECEE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765A1D"/>
    <w:multiLevelType w:val="hybridMultilevel"/>
    <w:tmpl w:val="63EA720E"/>
    <w:lvl w:ilvl="0" w:tplc="1974D38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842903"/>
    <w:multiLevelType w:val="hybridMultilevel"/>
    <w:tmpl w:val="393AE41A"/>
    <w:lvl w:ilvl="0" w:tplc="7B62BF4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F71140"/>
    <w:multiLevelType w:val="multilevel"/>
    <w:tmpl w:val="E4AE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A7E0C"/>
    <w:multiLevelType w:val="hybridMultilevel"/>
    <w:tmpl w:val="393AE41A"/>
    <w:lvl w:ilvl="0" w:tplc="7B62BF4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6D3D71"/>
    <w:multiLevelType w:val="hybridMultilevel"/>
    <w:tmpl w:val="A9825C06"/>
    <w:lvl w:ilvl="0" w:tplc="B386AC00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E6307"/>
    <w:multiLevelType w:val="multilevel"/>
    <w:tmpl w:val="8D405A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A1A1BB5"/>
    <w:multiLevelType w:val="hybridMultilevel"/>
    <w:tmpl w:val="025827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C0864"/>
    <w:multiLevelType w:val="multilevel"/>
    <w:tmpl w:val="BA62ED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547786"/>
    <w:multiLevelType w:val="multilevel"/>
    <w:tmpl w:val="52AA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E2163A"/>
    <w:multiLevelType w:val="multilevel"/>
    <w:tmpl w:val="E4AE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30E3B"/>
    <w:multiLevelType w:val="hybridMultilevel"/>
    <w:tmpl w:val="2E62B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  <w:lvlOverride w:ilvl="0"/>
    <w:lvlOverride w:ilvl="1">
      <w:startOverride w:val="2"/>
    </w:lvlOverride>
  </w:num>
  <w:num w:numId="4">
    <w:abstractNumId w:val="10"/>
    <w:lvlOverride w:ilvl="0"/>
    <w:lvlOverride w:ilvl="1">
      <w:startOverride w:val="2"/>
    </w:lvlOverride>
  </w:num>
  <w:num w:numId="5">
    <w:abstractNumId w:val="10"/>
    <w:lvlOverride w:ilvl="0"/>
    <w:lvlOverride w:ilvl="1">
      <w:startOverride w:val="2"/>
    </w:lvlOverride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  <w:lvlOverride w:ilvl="0"/>
    <w:lvlOverride w:ilvl="1">
      <w:startOverride w:val="3"/>
    </w:lvlOverride>
  </w:num>
  <w:num w:numId="11">
    <w:abstractNumId w:val="10"/>
    <w:lvlOverride w:ilvl="0"/>
    <w:lvlOverride w:ilvl="1">
      <w:startOverride w:val="3"/>
    </w:lvlOverride>
  </w:num>
  <w:num w:numId="12">
    <w:abstractNumId w:val="10"/>
    <w:lvlOverride w:ilvl="0"/>
    <w:lvlOverride w:ilvl="1">
      <w:startOverride w:val="3"/>
    </w:lvlOverride>
  </w:num>
  <w:num w:numId="13">
    <w:abstractNumId w:val="10"/>
    <w:lvlOverride w:ilvl="0"/>
    <w:lvlOverride w:ilvl="1">
      <w:startOverride w:val="3"/>
    </w:lvlOverride>
  </w:num>
  <w:num w:numId="14">
    <w:abstractNumId w:val="2"/>
  </w:num>
  <w:num w:numId="15">
    <w:abstractNumId w:val="10"/>
    <w:lvlOverride w:ilvl="0"/>
    <w:lvlOverride w:ilvl="1">
      <w:startOverride w:val="4"/>
    </w:lvlOverride>
  </w:num>
  <w:num w:numId="16">
    <w:abstractNumId w:val="3"/>
  </w:num>
  <w:num w:numId="17">
    <w:abstractNumId w:val="4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8F4"/>
    <w:rsid w:val="00001472"/>
    <w:rsid w:val="000163AF"/>
    <w:rsid w:val="00050B55"/>
    <w:rsid w:val="000647EE"/>
    <w:rsid w:val="00097000"/>
    <w:rsid w:val="001047D0"/>
    <w:rsid w:val="001769E6"/>
    <w:rsid w:val="002A4C57"/>
    <w:rsid w:val="002B1A1F"/>
    <w:rsid w:val="002C12CC"/>
    <w:rsid w:val="002E56F3"/>
    <w:rsid w:val="002F4520"/>
    <w:rsid w:val="0030438B"/>
    <w:rsid w:val="00333B45"/>
    <w:rsid w:val="003C671B"/>
    <w:rsid w:val="003C7FAE"/>
    <w:rsid w:val="005468F4"/>
    <w:rsid w:val="00684FE5"/>
    <w:rsid w:val="008B2C9B"/>
    <w:rsid w:val="00946340"/>
    <w:rsid w:val="00AA0593"/>
    <w:rsid w:val="00AC57AB"/>
    <w:rsid w:val="00BD09A1"/>
    <w:rsid w:val="00C370D3"/>
    <w:rsid w:val="00C7425A"/>
    <w:rsid w:val="00CD1220"/>
    <w:rsid w:val="00DB6368"/>
    <w:rsid w:val="00DC0ABE"/>
    <w:rsid w:val="00E57C8A"/>
    <w:rsid w:val="00F91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6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2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5CCA-B16D-4E1A-B548-A80431B0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9</cp:revision>
  <cp:lastPrinted>2018-12-04T07:54:00Z</cp:lastPrinted>
  <dcterms:created xsi:type="dcterms:W3CDTF">2017-12-11T17:27:00Z</dcterms:created>
  <dcterms:modified xsi:type="dcterms:W3CDTF">2018-12-04T07:54:00Z</dcterms:modified>
</cp:coreProperties>
</file>